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B4" w:rsidRDefault="00BB47B4" w:rsidP="00BB47B4">
      <w:pPr>
        <w:pStyle w:val="Nadpis3"/>
        <w:rPr>
          <w:rFonts w:ascii="Arial" w:hAnsi="Arial" w:cs="Arial"/>
        </w:rPr>
      </w:pPr>
      <w:r>
        <w:rPr>
          <w:rFonts w:ascii="Arial" w:hAnsi="Arial" w:cs="Arial"/>
        </w:rPr>
        <w:t>Výbor Národnej rady Slovenskej republiky</w:t>
      </w:r>
    </w:p>
    <w:p w:rsidR="00BB47B4" w:rsidRDefault="00BB47B4" w:rsidP="00BB47B4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pre vzdelávanie, vedu, mládež a šport</w:t>
      </w:r>
    </w:p>
    <w:p w:rsidR="00BB47B4" w:rsidRDefault="00BB47B4" w:rsidP="00BB47B4">
      <w:pPr>
        <w:jc w:val="both"/>
        <w:rPr>
          <w:rFonts w:ascii="Arial" w:hAnsi="Arial" w:cs="Arial"/>
        </w:rPr>
      </w:pPr>
    </w:p>
    <w:p w:rsidR="00BB47B4" w:rsidRDefault="00BB47B4" w:rsidP="00BB47B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</w:t>
      </w:r>
      <w:r w:rsidR="00AF287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 schôdza výboru                                                                                                           </w:t>
      </w:r>
    </w:p>
    <w:p w:rsidR="00BB47B4" w:rsidRDefault="00BB47B4" w:rsidP="00BB47B4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Číslo: CRD -</w:t>
      </w:r>
      <w:r w:rsidR="002E64CC">
        <w:rPr>
          <w:rFonts w:ascii="Arial" w:hAnsi="Arial" w:cs="Arial"/>
        </w:rPr>
        <w:t xml:space="preserve"> 781</w:t>
      </w:r>
      <w:r>
        <w:rPr>
          <w:rFonts w:ascii="Arial" w:hAnsi="Arial" w:cs="Arial"/>
        </w:rPr>
        <w:t>/2020</w:t>
      </w:r>
    </w:p>
    <w:p w:rsidR="00BB47B4" w:rsidRDefault="00BB47B4" w:rsidP="00BB47B4">
      <w:pPr>
        <w:jc w:val="center"/>
        <w:rPr>
          <w:rFonts w:ascii="Arial" w:hAnsi="Arial" w:cs="Arial"/>
          <w:b/>
          <w:sz w:val="28"/>
        </w:rPr>
      </w:pPr>
    </w:p>
    <w:p w:rsidR="00134347" w:rsidRDefault="00134347" w:rsidP="00BB47B4">
      <w:pPr>
        <w:jc w:val="center"/>
        <w:rPr>
          <w:rFonts w:ascii="Arial" w:hAnsi="Arial" w:cs="Arial"/>
          <w:b/>
          <w:sz w:val="28"/>
        </w:rPr>
      </w:pPr>
    </w:p>
    <w:p w:rsidR="00BB47B4" w:rsidRDefault="00E66241" w:rsidP="00BB47B4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9</w:t>
      </w:r>
    </w:p>
    <w:p w:rsidR="00BB47B4" w:rsidRDefault="00BB47B4" w:rsidP="00BB47B4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U z n e s e n i e</w:t>
      </w:r>
    </w:p>
    <w:p w:rsidR="00BB47B4" w:rsidRDefault="00BB47B4" w:rsidP="00BB47B4">
      <w:pPr>
        <w:jc w:val="center"/>
        <w:rPr>
          <w:rFonts w:ascii="Arial" w:hAnsi="Arial" w:cs="Arial"/>
          <w:b/>
        </w:rPr>
      </w:pPr>
    </w:p>
    <w:p w:rsidR="00BB47B4" w:rsidRDefault="00BB47B4" w:rsidP="00BB47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Výboru Národnej rady Slovenskej republiky</w:t>
      </w:r>
    </w:p>
    <w:p w:rsidR="00BB47B4" w:rsidRDefault="00BB47B4" w:rsidP="00BB47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 vzdelávanie, vedu, mládež a šport</w:t>
      </w:r>
    </w:p>
    <w:p w:rsidR="00BB47B4" w:rsidRDefault="00BB47B4" w:rsidP="00BB47B4">
      <w:pPr>
        <w:jc w:val="center"/>
        <w:rPr>
          <w:rFonts w:ascii="Arial" w:hAnsi="Arial" w:cs="Arial"/>
          <w:b/>
        </w:rPr>
      </w:pPr>
    </w:p>
    <w:p w:rsidR="00BB47B4" w:rsidRDefault="00BB47B4" w:rsidP="00BB47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 21. apríla 2020</w:t>
      </w: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Výbor Národnej rady Slovenskej republiky pre  vzdelávanie, vedu, mládež a šport </w:t>
      </w:r>
      <w:r>
        <w:rPr>
          <w:rFonts w:ascii="Arial" w:hAnsi="Arial" w:cs="Arial"/>
          <w:b/>
          <w:bCs/>
          <w:spacing w:val="40"/>
        </w:rPr>
        <w:t>prerokoval</w:t>
      </w:r>
      <w:r>
        <w:rPr>
          <w:rFonts w:ascii="Arial" w:hAnsi="Arial" w:cs="Arial"/>
        </w:rPr>
        <w:t xml:space="preserve"> Programové vyhlásenie vlády Slovenskej republiky </w:t>
      </w:r>
      <w:r>
        <w:rPr>
          <w:rFonts w:ascii="Arial" w:hAnsi="Arial" w:cs="Arial"/>
          <w:b/>
        </w:rPr>
        <w:t xml:space="preserve">(tlač </w:t>
      </w:r>
      <w:r w:rsidR="002E64CC">
        <w:rPr>
          <w:rFonts w:ascii="Arial" w:hAnsi="Arial" w:cs="Arial"/>
          <w:b/>
        </w:rPr>
        <w:t>68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>a</w:t>
      </w:r>
    </w:p>
    <w:p w:rsidR="00BB47B4" w:rsidRDefault="00BB47B4" w:rsidP="00BB47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B47B4" w:rsidRDefault="00BB47B4" w:rsidP="00BB47B4">
      <w:pPr>
        <w:pStyle w:val="Nadpis1"/>
        <w:rPr>
          <w:rFonts w:ascii="Arial" w:hAnsi="Arial" w:cs="Arial"/>
        </w:rPr>
      </w:pPr>
      <w:r>
        <w:rPr>
          <w:rFonts w:ascii="Arial" w:hAnsi="Arial" w:cs="Arial"/>
        </w:rPr>
        <w:t>súhlasí</w:t>
      </w:r>
    </w:p>
    <w:p w:rsidR="00BB47B4" w:rsidRDefault="00BB47B4" w:rsidP="00BB47B4">
      <w:pPr>
        <w:rPr>
          <w:rFonts w:ascii="Arial" w:hAnsi="Arial" w:cs="Arial"/>
        </w:rPr>
      </w:pPr>
    </w:p>
    <w:p w:rsidR="00BB47B4" w:rsidRDefault="00BB47B4" w:rsidP="00BB47B4">
      <w:pPr>
        <w:ind w:left="1048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 </w:t>
      </w:r>
      <w:r>
        <w:rPr>
          <w:rFonts w:ascii="Arial" w:hAnsi="Arial" w:cs="Arial"/>
          <w:bCs/>
        </w:rPr>
        <w:t xml:space="preserve">Programovým vyhlásením vlády Slovenskej republiky </w:t>
      </w:r>
    </w:p>
    <w:p w:rsidR="00BB47B4" w:rsidRDefault="00BB47B4" w:rsidP="00BB47B4">
      <w:pPr>
        <w:ind w:left="1048"/>
        <w:jc w:val="both"/>
        <w:rPr>
          <w:rFonts w:ascii="Arial" w:hAnsi="Arial" w:cs="Arial"/>
        </w:rPr>
      </w:pPr>
    </w:p>
    <w:p w:rsidR="00BB47B4" w:rsidRDefault="00BB47B4" w:rsidP="00BB47B4">
      <w:pPr>
        <w:pStyle w:val="Nadpis1"/>
        <w:rPr>
          <w:rFonts w:ascii="Arial" w:hAnsi="Arial" w:cs="Arial"/>
          <w:spacing w:val="0"/>
        </w:rPr>
      </w:pPr>
      <w:r>
        <w:rPr>
          <w:rFonts w:ascii="Arial" w:hAnsi="Arial" w:cs="Arial"/>
        </w:rPr>
        <w:t xml:space="preserve">odporúča </w:t>
      </w:r>
      <w:r>
        <w:rPr>
          <w:rFonts w:ascii="Arial" w:hAnsi="Arial" w:cs="Arial"/>
          <w:spacing w:val="0"/>
        </w:rPr>
        <w:t>Národnej  rade  Slovenskej  republiky</w:t>
      </w:r>
    </w:p>
    <w:p w:rsidR="00BB47B4" w:rsidRDefault="00BB47B4" w:rsidP="00BB47B4">
      <w:pPr>
        <w:rPr>
          <w:rFonts w:ascii="Arial" w:hAnsi="Arial" w:cs="Arial"/>
        </w:rPr>
      </w:pPr>
    </w:p>
    <w:p w:rsidR="00BB47B4" w:rsidRDefault="00BB47B4" w:rsidP="00BB47B4">
      <w:pPr>
        <w:ind w:left="1048"/>
        <w:rPr>
          <w:rFonts w:ascii="Arial" w:hAnsi="Arial" w:cs="Arial"/>
        </w:rPr>
      </w:pPr>
      <w:r>
        <w:rPr>
          <w:rFonts w:ascii="Arial" w:hAnsi="Arial" w:cs="Arial"/>
        </w:rPr>
        <w:t>podľa čl. 86 písm. f) Ústavy Slovenskej republiky</w:t>
      </w: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numPr>
          <w:ilvl w:val="0"/>
          <w:numId w:val="2"/>
        </w:numPr>
        <w:tabs>
          <w:tab w:val="num" w:pos="1440"/>
        </w:tabs>
        <w:ind w:hanging="720"/>
        <w:jc w:val="both"/>
        <w:rPr>
          <w:rFonts w:ascii="Arial" w:hAnsi="Arial" w:cs="Arial"/>
          <w:bCs/>
          <w:spacing w:val="60"/>
        </w:rPr>
      </w:pPr>
      <w:r>
        <w:rPr>
          <w:rFonts w:ascii="Arial" w:hAnsi="Arial" w:cs="Arial"/>
          <w:b/>
          <w:spacing w:val="60"/>
        </w:rPr>
        <w:t xml:space="preserve">schváliť </w:t>
      </w:r>
    </w:p>
    <w:p w:rsidR="00BB47B4" w:rsidRDefault="00BB47B4" w:rsidP="00BB47B4">
      <w:pPr>
        <w:ind w:left="1080" w:firstLine="33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Programové vyhlásenie vlády Slovenskej republiky  </w:t>
      </w:r>
    </w:p>
    <w:p w:rsidR="00BB47B4" w:rsidRDefault="00BB47B4" w:rsidP="00BB47B4">
      <w:pPr>
        <w:ind w:left="1080" w:firstLine="336"/>
        <w:jc w:val="both"/>
        <w:rPr>
          <w:rFonts w:ascii="Arial" w:hAnsi="Arial" w:cs="Arial"/>
          <w:bCs/>
        </w:rPr>
      </w:pPr>
    </w:p>
    <w:p w:rsidR="00BB47B4" w:rsidRDefault="00BB47B4" w:rsidP="00BB47B4">
      <w:pPr>
        <w:numPr>
          <w:ilvl w:val="0"/>
          <w:numId w:val="2"/>
        </w:numPr>
        <w:tabs>
          <w:tab w:val="num" w:pos="1440"/>
        </w:tabs>
        <w:ind w:hanging="720"/>
        <w:jc w:val="both"/>
        <w:rPr>
          <w:rFonts w:ascii="Arial" w:hAnsi="Arial" w:cs="Arial"/>
          <w:b/>
          <w:spacing w:val="40"/>
        </w:rPr>
      </w:pPr>
      <w:r>
        <w:rPr>
          <w:rFonts w:ascii="Arial" w:hAnsi="Arial" w:cs="Arial"/>
          <w:b/>
          <w:spacing w:val="40"/>
        </w:rPr>
        <w:t xml:space="preserve">vysloviť </w:t>
      </w:r>
    </w:p>
    <w:p w:rsidR="00BB47B4" w:rsidRDefault="00BB47B4" w:rsidP="00BB47B4">
      <w:pPr>
        <w:ind w:left="1080" w:firstLine="33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dôveru vláde Slovenskej republiky</w:t>
      </w:r>
      <w:r>
        <w:rPr>
          <w:rFonts w:ascii="Arial" w:hAnsi="Arial" w:cs="Arial"/>
          <w:bCs/>
        </w:rPr>
        <w:tab/>
      </w: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pStyle w:val="Nadpis1"/>
        <w:rPr>
          <w:rFonts w:ascii="Arial" w:hAnsi="Arial" w:cs="Arial"/>
        </w:rPr>
      </w:pPr>
      <w:r>
        <w:rPr>
          <w:rFonts w:ascii="Arial" w:hAnsi="Arial" w:cs="Arial"/>
        </w:rPr>
        <w:t xml:space="preserve">ukladá  </w:t>
      </w:r>
      <w:r>
        <w:rPr>
          <w:rFonts w:ascii="Arial" w:hAnsi="Arial" w:cs="Arial"/>
          <w:spacing w:val="0"/>
        </w:rPr>
        <w:t>predsedovi  výboru</w:t>
      </w:r>
    </w:p>
    <w:p w:rsidR="00BB47B4" w:rsidRDefault="00BB47B4" w:rsidP="00BB47B4">
      <w:pPr>
        <w:ind w:left="1048"/>
        <w:jc w:val="both"/>
        <w:rPr>
          <w:rFonts w:ascii="Arial" w:hAnsi="Arial" w:cs="Arial"/>
          <w:bCs/>
        </w:rPr>
      </w:pPr>
    </w:p>
    <w:p w:rsidR="00BB47B4" w:rsidRDefault="00BB47B4" w:rsidP="00BB47B4">
      <w:pPr>
        <w:ind w:left="104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predložiť stanovisko výboru k  Programovému vyhláseniu vlády Slovenskej republiky gestorskému výboru  (Výboru NR SR pre financie a rozpočet).</w:t>
      </w: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jc w:val="both"/>
        <w:rPr>
          <w:rFonts w:ascii="Arial" w:hAnsi="Arial" w:cs="Arial"/>
          <w:bCs/>
        </w:rPr>
      </w:pPr>
    </w:p>
    <w:p w:rsidR="00BB47B4" w:rsidRDefault="00BB47B4" w:rsidP="00BB47B4">
      <w:pPr>
        <w:jc w:val="both"/>
        <w:rPr>
          <w:rFonts w:ascii="Arial" w:hAnsi="Arial" w:cs="Arial"/>
        </w:rPr>
      </w:pPr>
      <w:bookmarkStart w:id="0" w:name="_GoBack"/>
    </w:p>
    <w:p w:rsidR="00BB47B4" w:rsidRPr="006B2E6C" w:rsidRDefault="00BB47B4" w:rsidP="00BB47B4">
      <w:pPr>
        <w:tabs>
          <w:tab w:val="left" w:pos="1134"/>
        </w:tabs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F2876">
        <w:rPr>
          <w:rFonts w:ascii="Arial" w:hAnsi="Arial" w:cs="Arial"/>
        </w:rPr>
        <w:t xml:space="preserve"> Karol</w:t>
      </w:r>
      <w:r>
        <w:rPr>
          <w:rFonts w:ascii="Arial" w:hAnsi="Arial" w:cs="Arial"/>
        </w:rPr>
        <w:t xml:space="preserve">  </w:t>
      </w:r>
      <w:r w:rsidR="00AF2876">
        <w:rPr>
          <w:rFonts w:ascii="Arial" w:hAnsi="Arial" w:cs="Arial"/>
          <w:b/>
          <w:spacing w:val="40"/>
        </w:rPr>
        <w:t>Kučera</w:t>
      </w:r>
      <w:r>
        <w:rPr>
          <w:rFonts w:ascii="Arial" w:hAnsi="Arial" w:cs="Arial"/>
        </w:rPr>
        <w:tab/>
      </w:r>
      <w:r w:rsidR="006B2E6C">
        <w:rPr>
          <w:rFonts w:ascii="Arial" w:hAnsi="Arial" w:cs="Arial"/>
        </w:rPr>
        <w:t>v. r.</w:t>
      </w:r>
      <w:r w:rsidR="006B2E6C">
        <w:rPr>
          <w:rFonts w:ascii="Arial" w:hAnsi="Arial" w:cs="Arial"/>
        </w:rPr>
        <w:tab/>
      </w:r>
      <w:r w:rsidR="006B2E6C">
        <w:rPr>
          <w:rFonts w:ascii="Arial" w:hAnsi="Arial" w:cs="Arial"/>
        </w:rPr>
        <w:tab/>
      </w:r>
      <w:r w:rsidR="006B2E6C">
        <w:rPr>
          <w:rFonts w:ascii="Arial" w:hAnsi="Arial" w:cs="Arial"/>
        </w:rPr>
        <w:tab/>
      </w:r>
      <w:r w:rsidR="006B2E6C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</w:rPr>
        <w:t xml:space="preserve"> Richard </w:t>
      </w:r>
      <w:proofErr w:type="spellStart"/>
      <w:r>
        <w:rPr>
          <w:rFonts w:ascii="Arial" w:hAnsi="Arial" w:cs="Arial"/>
          <w:b/>
          <w:spacing w:val="40"/>
        </w:rPr>
        <w:t>Vašečka</w:t>
      </w:r>
      <w:proofErr w:type="spellEnd"/>
      <w:r w:rsidR="006B2E6C">
        <w:rPr>
          <w:rFonts w:ascii="Arial" w:hAnsi="Arial" w:cs="Arial"/>
          <w:b/>
          <w:spacing w:val="40"/>
        </w:rPr>
        <w:t xml:space="preserve"> </w:t>
      </w:r>
      <w:r w:rsidR="006B2E6C" w:rsidRPr="006B2E6C">
        <w:rPr>
          <w:rFonts w:ascii="Arial" w:hAnsi="Arial" w:cs="Arial"/>
        </w:rPr>
        <w:t>v.</w:t>
      </w:r>
      <w:r w:rsidR="006B2E6C">
        <w:rPr>
          <w:rFonts w:ascii="Arial" w:hAnsi="Arial" w:cs="Arial"/>
        </w:rPr>
        <w:t xml:space="preserve"> </w:t>
      </w:r>
      <w:r w:rsidR="006B2E6C" w:rsidRPr="006B2E6C">
        <w:rPr>
          <w:rFonts w:ascii="Arial" w:hAnsi="Arial" w:cs="Arial"/>
        </w:rPr>
        <w:t>r.</w:t>
      </w:r>
    </w:p>
    <w:p w:rsidR="00BB47B4" w:rsidRDefault="006B2E6C" w:rsidP="00BB47B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B47B4">
        <w:rPr>
          <w:rFonts w:ascii="Arial" w:hAnsi="Arial" w:cs="Arial"/>
        </w:rPr>
        <w:t xml:space="preserve">  overovateľ výboru</w:t>
      </w:r>
      <w:r w:rsidR="00BB47B4">
        <w:rPr>
          <w:rFonts w:ascii="Arial" w:hAnsi="Arial" w:cs="Arial"/>
        </w:rPr>
        <w:tab/>
      </w:r>
      <w:r w:rsidR="00BB47B4">
        <w:rPr>
          <w:rFonts w:ascii="Arial" w:hAnsi="Arial" w:cs="Arial"/>
        </w:rPr>
        <w:tab/>
      </w:r>
      <w:r w:rsidR="00BB47B4">
        <w:rPr>
          <w:rFonts w:ascii="Arial" w:hAnsi="Arial" w:cs="Arial"/>
        </w:rPr>
        <w:tab/>
      </w:r>
      <w:r w:rsidR="00BB47B4">
        <w:rPr>
          <w:rFonts w:ascii="Arial" w:hAnsi="Arial" w:cs="Arial"/>
        </w:rPr>
        <w:tab/>
      </w:r>
      <w:r w:rsidR="00BB47B4">
        <w:rPr>
          <w:rFonts w:ascii="Arial" w:hAnsi="Arial" w:cs="Arial"/>
        </w:rPr>
        <w:tab/>
      </w:r>
      <w:r w:rsidR="00BB47B4">
        <w:rPr>
          <w:rFonts w:ascii="Arial" w:hAnsi="Arial" w:cs="Arial"/>
        </w:rPr>
        <w:tab/>
        <w:t xml:space="preserve">    predseda výboru</w:t>
      </w:r>
    </w:p>
    <w:p w:rsidR="00BB47B4" w:rsidRDefault="00BB47B4" w:rsidP="00BB47B4">
      <w:pPr>
        <w:rPr>
          <w:rFonts w:ascii="Arial" w:hAnsi="Arial" w:cs="Arial"/>
        </w:rPr>
      </w:pPr>
    </w:p>
    <w:bookmarkEnd w:id="0"/>
    <w:p w:rsidR="00BB47B4" w:rsidRDefault="00BB47B4" w:rsidP="00BB47B4"/>
    <w:p w:rsidR="001E7E03" w:rsidRDefault="001E7E03"/>
    <w:sectPr w:rsidR="001E7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334CA"/>
    <w:multiLevelType w:val="hybridMultilevel"/>
    <w:tmpl w:val="938CE1EA"/>
    <w:lvl w:ilvl="0" w:tplc="7F962EC4">
      <w:start w:val="1"/>
      <w:numFmt w:val="upperLetter"/>
      <w:pStyle w:val="Nadpis1"/>
      <w:lvlText w:val="%1."/>
      <w:lvlJc w:val="left"/>
      <w:pPr>
        <w:tabs>
          <w:tab w:val="num" w:pos="1068"/>
        </w:tabs>
        <w:ind w:left="1048" w:hanging="340"/>
      </w:pPr>
      <w:rPr>
        <w:rFonts w:cs="Times New Roman"/>
      </w:rPr>
    </w:lvl>
    <w:lvl w:ilvl="1" w:tplc="6C961852">
      <w:start w:val="1"/>
      <w:numFmt w:val="decimal"/>
      <w:lvlText w:val="%2.)"/>
      <w:lvlJc w:val="left"/>
      <w:pPr>
        <w:tabs>
          <w:tab w:val="num" w:pos="1647"/>
        </w:tabs>
        <w:ind w:left="1647" w:hanging="567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3E42A7"/>
    <w:multiLevelType w:val="hybridMultilevel"/>
    <w:tmpl w:val="09EAA59E"/>
    <w:lvl w:ilvl="0" w:tplc="23BC4F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/>
        <w:bCs w:val="0"/>
      </w:rPr>
    </w:lvl>
    <w:lvl w:ilvl="1" w:tplc="041B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B4"/>
    <w:rsid w:val="00134347"/>
    <w:rsid w:val="001E7E03"/>
    <w:rsid w:val="002E64CC"/>
    <w:rsid w:val="006B2E6C"/>
    <w:rsid w:val="00AF2876"/>
    <w:rsid w:val="00BB47B4"/>
    <w:rsid w:val="00D829AD"/>
    <w:rsid w:val="00E6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E2C5"/>
  <w15:chartTrackingRefBased/>
  <w15:docId w15:val="{F3C80D8A-3844-4FD2-A7A3-5DAA3B55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B4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B47B4"/>
    <w:pPr>
      <w:keepNext/>
      <w:numPr>
        <w:numId w:val="1"/>
      </w:numPr>
      <w:jc w:val="both"/>
      <w:outlineLvl w:val="0"/>
    </w:pPr>
    <w:rPr>
      <w:b/>
      <w:spacing w:val="40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B47B4"/>
    <w:pPr>
      <w:keepNext/>
      <w:jc w:val="both"/>
      <w:outlineLvl w:val="2"/>
    </w:pPr>
    <w:rPr>
      <w:b/>
      <w:i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B47B4"/>
    <w:rPr>
      <w:rFonts w:ascii="Times New Roman" w:eastAsia="Times New Roman" w:hAnsi="Times New Roman" w:cs="Times New Roman"/>
      <w:b/>
      <w:spacing w:val="40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B47B4"/>
    <w:rPr>
      <w:rFonts w:ascii="Times New Roman" w:eastAsia="Times New Roman" w:hAnsi="Times New Roman" w:cs="Times New Roman"/>
      <w:b/>
      <w:i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343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434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Jandošová, Eva</dc:creator>
  <cp:keywords/>
  <dc:description/>
  <cp:lastModifiedBy>Jandošová, Eva</cp:lastModifiedBy>
  <cp:revision>7</cp:revision>
  <cp:lastPrinted>2020-04-21T11:11:00Z</cp:lastPrinted>
  <dcterms:created xsi:type="dcterms:W3CDTF">2020-04-15T11:14:00Z</dcterms:created>
  <dcterms:modified xsi:type="dcterms:W3CDTF">2020-04-21T13:41:00Z</dcterms:modified>
</cp:coreProperties>
</file>